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26"/>
        <w:gridCol w:w="2928"/>
        <w:gridCol w:w="376"/>
        <w:gridCol w:w="527"/>
        <w:gridCol w:w="978"/>
        <w:gridCol w:w="678"/>
        <w:gridCol w:w="752"/>
        <w:gridCol w:w="602"/>
        <w:gridCol w:w="677"/>
        <w:gridCol w:w="678"/>
        <w:gridCol w:w="150"/>
        <w:gridCol w:w="527"/>
        <w:gridCol w:w="677"/>
        <w:gridCol w:w="677"/>
        <w:gridCol w:w="753"/>
        <w:gridCol w:w="602"/>
        <w:gridCol w:w="677"/>
        <w:gridCol w:w="677"/>
        <w:gridCol w:w="678"/>
        <w:gridCol w:w="602"/>
        <w:gridCol w:w="75"/>
        <w:gridCol w:w="7"/>
        <w:gridCol w:w="670"/>
        <w:gridCol w:w="13"/>
        <w:gridCol w:w="14"/>
        <w:gridCol w:w="23"/>
      </w:tblGrid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"Литературный институт имени А.М. Горького"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2.1.2. Распределение численности студентов по курсам,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численности студентов из числа иностранных граждан и лиц без гражданства, в том числе соотечественников, проживающих за рубежом,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Федерации)</w:t>
            </w:r>
            <w:proofErr w:type="gramEnd"/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сифи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1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5) обучаются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2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12) обучаются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гр.7, 9–11)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14, 16–18)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Литературное творчество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52.05.04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43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1906" w:rsidRDefault="00711906" w:rsidP="007119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1190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26"/>
        <w:gridCol w:w="2928"/>
        <w:gridCol w:w="376"/>
        <w:gridCol w:w="527"/>
        <w:gridCol w:w="978"/>
        <w:gridCol w:w="678"/>
        <w:gridCol w:w="752"/>
        <w:gridCol w:w="602"/>
        <w:gridCol w:w="677"/>
        <w:gridCol w:w="678"/>
        <w:gridCol w:w="150"/>
        <w:gridCol w:w="527"/>
        <w:gridCol w:w="677"/>
        <w:gridCol w:w="677"/>
        <w:gridCol w:w="753"/>
        <w:gridCol w:w="75"/>
        <w:gridCol w:w="527"/>
        <w:gridCol w:w="677"/>
        <w:gridCol w:w="677"/>
        <w:gridCol w:w="678"/>
        <w:gridCol w:w="602"/>
        <w:gridCol w:w="75"/>
        <w:gridCol w:w="7"/>
        <w:gridCol w:w="670"/>
        <w:gridCol w:w="13"/>
        <w:gridCol w:w="14"/>
        <w:gridCol w:w="23"/>
      </w:tblGrid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"Литературный институт имени А.М. Горького"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6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сифи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катора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3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19) обучаются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4 курса</w:t>
            </w:r>
          </w:p>
        </w:tc>
        <w:tc>
          <w:tcPr>
            <w:tcW w:w="33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26) обучаются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21, 23–25)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28, 30–32)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Литературное творчество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52.05.04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43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1906" w:rsidRDefault="00711906" w:rsidP="007119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1190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26"/>
        <w:gridCol w:w="2928"/>
        <w:gridCol w:w="376"/>
        <w:gridCol w:w="527"/>
        <w:gridCol w:w="978"/>
        <w:gridCol w:w="678"/>
        <w:gridCol w:w="752"/>
        <w:gridCol w:w="602"/>
        <w:gridCol w:w="677"/>
        <w:gridCol w:w="678"/>
        <w:gridCol w:w="150"/>
        <w:gridCol w:w="527"/>
        <w:gridCol w:w="677"/>
        <w:gridCol w:w="677"/>
        <w:gridCol w:w="151"/>
        <w:gridCol w:w="602"/>
        <w:gridCol w:w="602"/>
        <w:gridCol w:w="677"/>
        <w:gridCol w:w="677"/>
        <w:gridCol w:w="678"/>
        <w:gridCol w:w="602"/>
        <w:gridCol w:w="75"/>
        <w:gridCol w:w="7"/>
        <w:gridCol w:w="670"/>
        <w:gridCol w:w="13"/>
        <w:gridCol w:w="14"/>
        <w:gridCol w:w="23"/>
      </w:tblGrid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"Литературный институт имени А.М. Горького"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6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сифи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катора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5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33) обучаются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6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40) обучаются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35, 37–39)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42, 44–46)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Литературное творчество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52.05.04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43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1906" w:rsidRDefault="00711906" w:rsidP="007119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1190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20"/>
        <w:gridCol w:w="1882"/>
        <w:gridCol w:w="376"/>
        <w:gridCol w:w="527"/>
        <w:gridCol w:w="978"/>
        <w:gridCol w:w="527"/>
        <w:gridCol w:w="752"/>
        <w:gridCol w:w="452"/>
        <w:gridCol w:w="602"/>
        <w:gridCol w:w="526"/>
        <w:gridCol w:w="527"/>
        <w:gridCol w:w="602"/>
        <w:gridCol w:w="301"/>
        <w:gridCol w:w="376"/>
        <w:gridCol w:w="301"/>
        <w:gridCol w:w="452"/>
        <w:gridCol w:w="150"/>
        <w:gridCol w:w="527"/>
        <w:gridCol w:w="602"/>
        <w:gridCol w:w="151"/>
        <w:gridCol w:w="677"/>
        <w:gridCol w:w="150"/>
        <w:gridCol w:w="452"/>
        <w:gridCol w:w="677"/>
        <w:gridCol w:w="753"/>
        <w:gridCol w:w="526"/>
        <w:gridCol w:w="76"/>
        <w:gridCol w:w="752"/>
        <w:gridCol w:w="13"/>
        <w:gridCol w:w="14"/>
        <w:gridCol w:w="23"/>
      </w:tblGrid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"Литературный институт имени А.М. Горького"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сифи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катора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7 курса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47) обучаются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Итого студентов на всех курсах</w:t>
            </w:r>
          </w:p>
        </w:tc>
        <w:tc>
          <w:tcPr>
            <w:tcW w:w="4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54) обучаются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студентов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зании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4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38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ворам об оказании платных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ва-тельных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 (сумма 11, 18, 25, 32, 39, 46, 53)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38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щины</w:t>
            </w:r>
            <w:proofErr w:type="spellEnd"/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заключи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шие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вор 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целе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поступив-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квоты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учтенных в гр. 60)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49, 51–53)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21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гр.5, 12, 19, 26, 33, 40, 47; 56, 58, 59, 61)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 (сумма гр. 9, 16, 23, 30, 37, 44, 51)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(сумма гр. 10, 17, 24, 31, 38, 45, 52)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суммы гр. 56, 58, 59 – пост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пившие в рамках квоты целевого приема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субъ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екта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7, 14, 21, 28, 35, 42, 49)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ти-инвалиды (сумма гр. 8, 15, 22, 29, 36, 43, 50)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Литературное творчество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52.05.04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2. </w:t>
            </w:r>
          </w:p>
        </w:tc>
        <w:tc>
          <w:tcPr>
            <w:tcW w:w="872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студентов (из стр. 04 гр. 47 подраздела 2.1.2.) не менее одного семестра в течение прошлого учебного года обучались в иностранных (кроме стран-участников СНГ) образовательных организациях: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(Код 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 человек – 792)</w:t>
            </w:r>
          </w:p>
        </w:tc>
        <w:tc>
          <w:tcPr>
            <w:tcW w:w="21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2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9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906" w:rsidTr="00692A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906" w:rsidRDefault="00711906" w:rsidP="0069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C4612" w:rsidRDefault="00CC4612"/>
    <w:sectPr w:rsidR="00CC4612" w:rsidSect="007119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906"/>
    <w:rsid w:val="006318B4"/>
    <w:rsid w:val="00711906"/>
    <w:rsid w:val="009E7150"/>
    <w:rsid w:val="00AE510B"/>
    <w:rsid w:val="00CC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7353</Characters>
  <Application>Microsoft Office Word</Application>
  <DocSecurity>0</DocSecurity>
  <Lines>61</Lines>
  <Paragraphs>17</Paragraphs>
  <ScaleCrop>false</ScaleCrop>
  <Company>ФГБОУ ВО "Литературный институт имени А.М. Горького"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2018-01-12T10:44:00Z</dcterms:created>
  <dcterms:modified xsi:type="dcterms:W3CDTF">2018-01-12T10:45:00Z</dcterms:modified>
</cp:coreProperties>
</file>